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D" w:rsidRPr="00FF562D" w:rsidRDefault="003D6DAD" w:rsidP="008E1809">
      <w:pPr>
        <w:shd w:val="clear" w:color="auto" w:fill="FFFFFF"/>
        <w:spacing w:before="161" w:after="161" w:line="240" w:lineRule="auto"/>
        <w:jc w:val="both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06537A29" wp14:editId="4B8222BA">
            <wp:simplePos x="0" y="0"/>
            <wp:positionH relativeFrom="column">
              <wp:posOffset>4086225</wp:posOffset>
            </wp:positionH>
            <wp:positionV relativeFrom="paragraph">
              <wp:posOffset>929005</wp:posOffset>
            </wp:positionV>
            <wp:extent cx="1842770" cy="2457450"/>
            <wp:effectExtent l="0" t="0" r="5080" b="0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1" name="Image 1" descr="C:\Users\admin\Pictures\2018\som 2018-2019\20180909_16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\som 2018-2019\20180909_162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0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La Mention sommellerie </w:t>
      </w:r>
      <w:r w:rsid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du </w:t>
      </w:r>
      <w:r w:rsidR="00FF562D"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Lycée des Métiers de l'Hôtellerie et du Tourisme d'Occitanie</w:t>
      </w:r>
      <w:r w:rsid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 : au </w:t>
      </w:r>
      <w:r w:rsidR="00FF562D"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Domaine de Candie</w:t>
      </w:r>
      <w:r w:rsidR="004779D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à</w:t>
      </w:r>
      <w:r w:rsidR="004779D9" w:rsidRPr="004779D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Toulouse</w:t>
      </w:r>
    </w:p>
    <w:p w:rsidR="00D227BE" w:rsidRDefault="00FF562D" w:rsidP="00FF562D">
      <w:pPr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</w:pPr>
      <w:r w:rsidRPr="00FF562D">
        <w:rPr>
          <w:rFonts w:ascii="Roboto" w:eastAsia="Times New Roman" w:hAnsi="Roboto" w:cs="Times New Roman"/>
          <w:color w:val="333333"/>
          <w:sz w:val="20"/>
          <w:szCs w:val="20"/>
          <w:lang w:eastAsia="fr-FR"/>
        </w:rPr>
        <w:br/>
      </w:r>
      <w:r w:rsidR="008E1809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>Dimanche 9</w:t>
      </w:r>
      <w:r w:rsidRPr="00FF562D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 xml:space="preserve"> septembre 2018</w:t>
      </w:r>
    </w:p>
    <w:p w:rsidR="00860676" w:rsidRDefault="00FF562D" w:rsidP="00111C2F">
      <w:pPr>
        <w:jc w:val="both"/>
        <w:rPr>
          <w:sz w:val="28"/>
        </w:rPr>
      </w:pPr>
      <w:r>
        <w:rPr>
          <w:sz w:val="28"/>
        </w:rPr>
        <w:t xml:space="preserve">Toulouse (31) - </w:t>
      </w:r>
      <w:r w:rsidRPr="00FF562D">
        <w:rPr>
          <w:sz w:val="28"/>
        </w:rPr>
        <w:t xml:space="preserve">Dans le cadre de </w:t>
      </w:r>
      <w:r>
        <w:rPr>
          <w:sz w:val="28"/>
        </w:rPr>
        <w:t xml:space="preserve">leur formation, les élèves de la </w:t>
      </w:r>
      <w:r w:rsidR="008E1809">
        <w:rPr>
          <w:sz w:val="28"/>
        </w:rPr>
        <w:t>Mention Complémentaire</w:t>
      </w:r>
      <w:r>
        <w:rPr>
          <w:sz w:val="28"/>
        </w:rPr>
        <w:t xml:space="preserve"> </w:t>
      </w:r>
      <w:r w:rsidR="00B707D4">
        <w:rPr>
          <w:sz w:val="28"/>
        </w:rPr>
        <w:t xml:space="preserve">Sommellerie </w:t>
      </w:r>
      <w:r w:rsidR="00066877" w:rsidRPr="00066877">
        <w:rPr>
          <w:sz w:val="28"/>
        </w:rPr>
        <w:t>du Lycée des Métiers de l'Hôtellerie et du Tourisme d'Occitanie</w:t>
      </w:r>
      <w:r w:rsidR="00066877" w:rsidRPr="00FF562D">
        <w:rPr>
          <w:sz w:val="28"/>
        </w:rPr>
        <w:t xml:space="preserve"> </w:t>
      </w:r>
      <w:r w:rsidRPr="00FF562D">
        <w:rPr>
          <w:sz w:val="28"/>
        </w:rPr>
        <w:t>avai</w:t>
      </w:r>
      <w:r w:rsidR="00111C2F">
        <w:rPr>
          <w:sz w:val="28"/>
        </w:rPr>
        <w:t>en</w:t>
      </w:r>
      <w:r w:rsidRPr="00FF562D">
        <w:rPr>
          <w:sz w:val="28"/>
        </w:rPr>
        <w:t xml:space="preserve">t </w:t>
      </w:r>
      <w:r w:rsidR="00111C2F">
        <w:rPr>
          <w:sz w:val="28"/>
        </w:rPr>
        <w:t>rendez-vous</w:t>
      </w:r>
      <w:r>
        <w:rPr>
          <w:sz w:val="28"/>
        </w:rPr>
        <w:t xml:space="preserve"> ce </w:t>
      </w:r>
      <w:r w:rsidR="008E1809">
        <w:rPr>
          <w:sz w:val="28"/>
        </w:rPr>
        <w:t>dimanche 9</w:t>
      </w:r>
      <w:r w:rsidRPr="00FF562D">
        <w:rPr>
          <w:sz w:val="28"/>
        </w:rPr>
        <w:t xml:space="preserve"> septembre </w:t>
      </w:r>
      <w:r w:rsidR="00111C2F">
        <w:rPr>
          <w:sz w:val="28"/>
        </w:rPr>
        <w:t>au domaine de C</w:t>
      </w:r>
      <w:r>
        <w:rPr>
          <w:sz w:val="28"/>
        </w:rPr>
        <w:t xml:space="preserve">andie </w:t>
      </w:r>
      <w:r w:rsidR="00860676" w:rsidRPr="00860676">
        <w:rPr>
          <w:sz w:val="28"/>
        </w:rPr>
        <w:t>propriét</w:t>
      </w:r>
      <w:r w:rsidR="00860676">
        <w:rPr>
          <w:sz w:val="28"/>
        </w:rPr>
        <w:t xml:space="preserve">é de la </w:t>
      </w:r>
      <w:r w:rsidR="00066877">
        <w:rPr>
          <w:sz w:val="28"/>
        </w:rPr>
        <w:t>M</w:t>
      </w:r>
      <w:r w:rsidR="008E1809">
        <w:rPr>
          <w:sz w:val="28"/>
        </w:rPr>
        <w:t>airie de Toulouse, pour la  fête des vendanges.</w:t>
      </w:r>
    </w:p>
    <w:p w:rsidR="008E1809" w:rsidRPr="008E1809" w:rsidRDefault="008E1809" w:rsidP="008E1809">
      <w:pPr>
        <w:jc w:val="both"/>
        <w:rPr>
          <w:sz w:val="28"/>
        </w:rPr>
      </w:pPr>
      <w:r>
        <w:rPr>
          <w:sz w:val="28"/>
        </w:rPr>
        <w:t>Sur leur stand, les élèves ont permis au</w:t>
      </w:r>
      <w:r w:rsidR="00B707D4">
        <w:rPr>
          <w:sz w:val="28"/>
        </w:rPr>
        <w:t>x</w:t>
      </w:r>
      <w:bookmarkStart w:id="0" w:name="_GoBack"/>
      <w:bookmarkEnd w:id="0"/>
      <w:r>
        <w:rPr>
          <w:sz w:val="28"/>
        </w:rPr>
        <w:t xml:space="preserve"> toulousains de </w:t>
      </w:r>
      <w:r w:rsidRPr="008E1809">
        <w:rPr>
          <w:sz w:val="28"/>
        </w:rPr>
        <w:t>dégust</w:t>
      </w:r>
      <w:r>
        <w:rPr>
          <w:sz w:val="28"/>
        </w:rPr>
        <w:t>er l</w:t>
      </w:r>
      <w:r w:rsidRPr="008E1809">
        <w:rPr>
          <w:sz w:val="28"/>
        </w:rPr>
        <w:t xml:space="preserve">es vins </w:t>
      </w:r>
      <w:r>
        <w:rPr>
          <w:sz w:val="28"/>
        </w:rPr>
        <w:t>rouges, rosé</w:t>
      </w:r>
      <w:r w:rsidR="00B707D4">
        <w:rPr>
          <w:sz w:val="28"/>
        </w:rPr>
        <w:t>s</w:t>
      </w:r>
      <w:r>
        <w:rPr>
          <w:sz w:val="28"/>
        </w:rPr>
        <w:t xml:space="preserve"> et blanc</w:t>
      </w:r>
      <w:r w:rsidR="00B707D4">
        <w:rPr>
          <w:sz w:val="28"/>
        </w:rPr>
        <w:t>s</w:t>
      </w:r>
      <w:r>
        <w:rPr>
          <w:sz w:val="28"/>
        </w:rPr>
        <w:t xml:space="preserve"> </w:t>
      </w:r>
      <w:r w:rsidRPr="008E1809">
        <w:rPr>
          <w:sz w:val="28"/>
        </w:rPr>
        <w:t xml:space="preserve">du domaine </w:t>
      </w:r>
      <w:r>
        <w:rPr>
          <w:sz w:val="28"/>
        </w:rPr>
        <w:t xml:space="preserve">de Candie, </w:t>
      </w:r>
      <w:r w:rsidR="000A0DFE">
        <w:rPr>
          <w:sz w:val="28"/>
        </w:rPr>
        <w:t xml:space="preserve">et de faire découvrir </w:t>
      </w:r>
      <w:r>
        <w:rPr>
          <w:sz w:val="28"/>
        </w:rPr>
        <w:t xml:space="preserve">d’autres appellations du </w:t>
      </w:r>
      <w:r w:rsidR="00345D2A">
        <w:rPr>
          <w:sz w:val="28"/>
        </w:rPr>
        <w:t>Sud-Ouest</w:t>
      </w:r>
      <w:r w:rsidR="000A0DFE">
        <w:rPr>
          <w:sz w:val="28"/>
        </w:rPr>
        <w:t xml:space="preserve"> en partenariat avec l’I</w:t>
      </w:r>
      <w:r w:rsidR="008640ED">
        <w:rPr>
          <w:sz w:val="28"/>
        </w:rPr>
        <w:t xml:space="preserve">nterprofession des </w:t>
      </w:r>
      <w:r w:rsidR="000A0DFE">
        <w:rPr>
          <w:sz w:val="28"/>
        </w:rPr>
        <w:t>V</w:t>
      </w:r>
      <w:r w:rsidR="008640ED">
        <w:rPr>
          <w:sz w:val="28"/>
        </w:rPr>
        <w:t>ins du Sud-Ouest (IVSO)</w:t>
      </w:r>
      <w:r w:rsidR="000A0DFE">
        <w:rPr>
          <w:sz w:val="28"/>
        </w:rPr>
        <w:t>.</w:t>
      </w:r>
    </w:p>
    <w:p w:rsidR="000A0DFE" w:rsidRDefault="000A0DFE" w:rsidP="00111C2F">
      <w:pPr>
        <w:jc w:val="both"/>
        <w:rPr>
          <w:sz w:val="28"/>
        </w:rPr>
      </w:pPr>
      <w:r w:rsidRPr="000A0DFE">
        <w:rPr>
          <w:sz w:val="28"/>
        </w:rPr>
        <w:t>L'organisation de ce</w:t>
      </w:r>
      <w:r>
        <w:rPr>
          <w:sz w:val="28"/>
        </w:rPr>
        <w:t>tte journée</w:t>
      </w:r>
      <w:r w:rsidRPr="000A0DFE">
        <w:rPr>
          <w:sz w:val="28"/>
        </w:rPr>
        <w:t>,</w:t>
      </w:r>
      <w:r w:rsidR="008640ED">
        <w:rPr>
          <w:sz w:val="28"/>
        </w:rPr>
        <w:t xml:space="preserve"> </w:t>
      </w:r>
      <w:r w:rsidRPr="000A0DFE">
        <w:rPr>
          <w:sz w:val="28"/>
        </w:rPr>
        <w:t xml:space="preserve">orchestrée par </w:t>
      </w:r>
      <w:r>
        <w:rPr>
          <w:sz w:val="28"/>
        </w:rPr>
        <w:t xml:space="preserve">son directeur </w:t>
      </w:r>
      <w:proofErr w:type="spellStart"/>
      <w:r>
        <w:rPr>
          <w:sz w:val="28"/>
        </w:rPr>
        <w:t>Addy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Amari</w:t>
      </w:r>
      <w:proofErr w:type="spellEnd"/>
      <w:r>
        <w:rPr>
          <w:sz w:val="28"/>
        </w:rPr>
        <w:t xml:space="preserve">,  </w:t>
      </w:r>
      <w:r w:rsidR="008640ED">
        <w:rPr>
          <w:sz w:val="28"/>
        </w:rPr>
        <w:t xml:space="preserve"> </w:t>
      </w:r>
      <w:r w:rsidRPr="000A0DFE">
        <w:rPr>
          <w:sz w:val="28"/>
        </w:rPr>
        <w:t xml:space="preserve">l’œnologue </w:t>
      </w:r>
      <w:r>
        <w:rPr>
          <w:sz w:val="28"/>
        </w:rPr>
        <w:t xml:space="preserve">du domaine Michel </w:t>
      </w:r>
      <w:proofErr w:type="spellStart"/>
      <w:r>
        <w:rPr>
          <w:sz w:val="28"/>
        </w:rPr>
        <w:t>Cabrit</w:t>
      </w:r>
      <w:proofErr w:type="spellEnd"/>
      <w:r w:rsidRPr="000A0DFE">
        <w:rPr>
          <w:sz w:val="28"/>
        </w:rPr>
        <w:t xml:space="preserve">, la mobilisation </w:t>
      </w:r>
      <w:r>
        <w:rPr>
          <w:sz w:val="28"/>
        </w:rPr>
        <w:t>des élèves et de leurs enseignants</w:t>
      </w:r>
      <w:r w:rsidRPr="000A0DFE">
        <w:rPr>
          <w:sz w:val="28"/>
        </w:rPr>
        <w:t xml:space="preserve"> aur</w:t>
      </w:r>
      <w:r>
        <w:rPr>
          <w:sz w:val="28"/>
        </w:rPr>
        <w:t>a permis</w:t>
      </w:r>
      <w:r w:rsidRPr="000A0DFE">
        <w:rPr>
          <w:sz w:val="28"/>
        </w:rPr>
        <w:t xml:space="preserve"> de faire de ce moment un véritable succès.</w:t>
      </w:r>
    </w:p>
    <w:p w:rsidR="003D6DAD" w:rsidRDefault="000A0DFE" w:rsidP="000A0DFE">
      <w:pPr>
        <w:jc w:val="center"/>
        <w:rPr>
          <w:i/>
        </w:rPr>
      </w:pPr>
      <w:r w:rsidRPr="003D6DAD">
        <w:rPr>
          <w:i/>
        </w:rPr>
        <w:t>Domaine agricole de Candie</w:t>
      </w:r>
      <w:r w:rsidR="003D6DAD">
        <w:rPr>
          <w:i/>
        </w:rPr>
        <w:t xml:space="preserve"> - </w:t>
      </w:r>
      <w:r w:rsidRPr="003D6DAD">
        <w:rPr>
          <w:i/>
        </w:rPr>
        <w:t xml:space="preserve">17, chemin de la </w:t>
      </w:r>
      <w:proofErr w:type="spellStart"/>
      <w:r w:rsidRPr="003D6DAD">
        <w:rPr>
          <w:i/>
        </w:rPr>
        <w:t>Saudrune</w:t>
      </w:r>
      <w:proofErr w:type="spellEnd"/>
      <w:r w:rsidRPr="003D6DAD">
        <w:rPr>
          <w:i/>
        </w:rPr>
        <w:t xml:space="preserve"> </w:t>
      </w:r>
      <w:r w:rsidR="003D6DAD">
        <w:rPr>
          <w:i/>
        </w:rPr>
        <w:t>à Toulouse</w:t>
      </w:r>
    </w:p>
    <w:p w:rsidR="004779D9" w:rsidRDefault="008640ED" w:rsidP="00B707D4">
      <w:pPr>
        <w:jc w:val="center"/>
        <w:rPr>
          <w:sz w:val="28"/>
        </w:rPr>
      </w:pPr>
      <w:r w:rsidRPr="003D6DAD">
        <w:rPr>
          <w:i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7711CA8" wp14:editId="79654F44">
            <wp:simplePos x="0" y="0"/>
            <wp:positionH relativeFrom="column">
              <wp:posOffset>890270</wp:posOffset>
            </wp:positionH>
            <wp:positionV relativeFrom="paragraph">
              <wp:posOffset>311785</wp:posOffset>
            </wp:positionV>
            <wp:extent cx="4029075" cy="3020695"/>
            <wp:effectExtent l="0" t="0" r="9525" b="8255"/>
            <wp:wrapTight wrapText="bothSides">
              <wp:wrapPolygon edited="0">
                <wp:start x="0" y="0"/>
                <wp:lineTo x="0" y="21523"/>
                <wp:lineTo x="21549" y="21523"/>
                <wp:lineTo x="21549" y="0"/>
                <wp:lineTo x="0" y="0"/>
              </wp:wrapPolygon>
            </wp:wrapTight>
            <wp:docPr id="4" name="Image 4" descr="C:\Users\admin\Pictures\2018\som 2018-2019\20180909_11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\som 2018-2019\20180909_115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FE" w:rsidRPr="003D6DAD">
        <w:rPr>
          <w:i/>
        </w:rPr>
        <w:t xml:space="preserve"> </w:t>
      </w:r>
    </w:p>
    <w:p w:rsidR="00860676" w:rsidRDefault="00860676" w:rsidP="00111C2F">
      <w:pPr>
        <w:jc w:val="both"/>
        <w:rPr>
          <w:sz w:val="28"/>
        </w:rPr>
      </w:pPr>
    </w:p>
    <w:sectPr w:rsidR="0086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10"/>
    <w:multiLevelType w:val="hybridMultilevel"/>
    <w:tmpl w:val="DF069E06"/>
    <w:lvl w:ilvl="0" w:tplc="D780D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D"/>
    <w:rsid w:val="00066877"/>
    <w:rsid w:val="000A0DFE"/>
    <w:rsid w:val="00111C2F"/>
    <w:rsid w:val="00345D2A"/>
    <w:rsid w:val="003A00A6"/>
    <w:rsid w:val="003D2D56"/>
    <w:rsid w:val="003D6DAD"/>
    <w:rsid w:val="004779D9"/>
    <w:rsid w:val="00860676"/>
    <w:rsid w:val="008640ED"/>
    <w:rsid w:val="008E1809"/>
    <w:rsid w:val="00B707D4"/>
    <w:rsid w:val="00D227BE"/>
    <w:rsid w:val="00E6793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Viescolaire</cp:lastModifiedBy>
  <cp:revision>8</cp:revision>
  <dcterms:created xsi:type="dcterms:W3CDTF">2018-09-20T15:15:00Z</dcterms:created>
  <dcterms:modified xsi:type="dcterms:W3CDTF">2018-09-24T14:45:00Z</dcterms:modified>
</cp:coreProperties>
</file>